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B12C" w14:textId="00AFF0E1" w:rsidR="00874032" w:rsidRPr="00CC4157" w:rsidRDefault="00874032" w:rsidP="00CC4157">
      <w:pPr>
        <w:jc w:val="center"/>
        <w:rPr>
          <w:b/>
          <w:sz w:val="32"/>
          <w:szCs w:val="32"/>
        </w:rPr>
      </w:pPr>
      <w:r w:rsidRPr="00CC4157">
        <w:rPr>
          <w:b/>
          <w:sz w:val="32"/>
          <w:szCs w:val="32"/>
        </w:rPr>
        <w:t>HONG KONG SCIENCE AND TECHNOLOGY PARKS CORPORATION</w:t>
      </w:r>
    </w:p>
    <w:p w14:paraId="54B86623" w14:textId="440B10A3" w:rsidR="00CC4157" w:rsidRDefault="003A310B" w:rsidP="004066FE">
      <w:pPr>
        <w:spacing w:before="240" w:line="260" w:lineRule="exac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Request for </w:t>
      </w:r>
      <w:r w:rsidR="00527367">
        <w:rPr>
          <w:b/>
          <w:sz w:val="32"/>
          <w:szCs w:val="32"/>
          <w:u w:val="single"/>
        </w:rPr>
        <w:t>Proposal</w:t>
      </w:r>
      <w:r w:rsidR="00874032" w:rsidRPr="00CC4157">
        <w:rPr>
          <w:b/>
          <w:sz w:val="32"/>
          <w:szCs w:val="32"/>
          <w:u w:val="single"/>
        </w:rPr>
        <w:t xml:space="preserve"> (</w:t>
      </w:r>
      <w:r>
        <w:rPr>
          <w:b/>
          <w:sz w:val="32"/>
          <w:szCs w:val="32"/>
          <w:u w:val="single"/>
        </w:rPr>
        <w:t>RF</w:t>
      </w:r>
      <w:r w:rsidR="00527367">
        <w:rPr>
          <w:b/>
          <w:sz w:val="32"/>
          <w:szCs w:val="32"/>
          <w:u w:val="single"/>
        </w:rPr>
        <w:t>P</w:t>
      </w:r>
      <w:r w:rsidR="00874032" w:rsidRPr="00CC4157">
        <w:rPr>
          <w:b/>
          <w:sz w:val="32"/>
          <w:szCs w:val="32"/>
          <w:u w:val="single"/>
        </w:rPr>
        <w:t xml:space="preserve">) </w:t>
      </w:r>
      <w:r w:rsidR="00527367">
        <w:rPr>
          <w:b/>
          <w:sz w:val="32"/>
          <w:szCs w:val="32"/>
          <w:u w:val="single"/>
        </w:rPr>
        <w:t>on</w:t>
      </w:r>
      <w:r w:rsidR="00874032" w:rsidRPr="00CC4157">
        <w:rPr>
          <w:b/>
          <w:sz w:val="32"/>
          <w:szCs w:val="32"/>
          <w:u w:val="single"/>
        </w:rPr>
        <w:t xml:space="preserve"> </w:t>
      </w:r>
    </w:p>
    <w:p w14:paraId="265022AF" w14:textId="0400F4D6" w:rsidR="002A5623" w:rsidRDefault="00683C81" w:rsidP="00CF683D">
      <w:pPr>
        <w:spacing w:before="240" w:line="300" w:lineRule="exac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Provision of Accommodation Services to</w:t>
      </w:r>
    </w:p>
    <w:p w14:paraId="705279F7" w14:textId="3EB1E025" w:rsidR="00CF683D" w:rsidRDefault="00683C81" w:rsidP="00CF683D">
      <w:pPr>
        <w:spacing w:before="240" w:line="300" w:lineRule="exac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Talents of HKSTP (2023 – 2025)</w:t>
      </w:r>
    </w:p>
    <w:p w14:paraId="4C3847F4" w14:textId="30F6F7AB" w:rsidR="00874032" w:rsidRPr="00CC4157" w:rsidRDefault="00874032" w:rsidP="004066FE">
      <w:pPr>
        <w:spacing w:line="260" w:lineRule="exact"/>
        <w:jc w:val="center"/>
        <w:rPr>
          <w:b/>
          <w:sz w:val="32"/>
          <w:szCs w:val="32"/>
          <w:u w:val="single"/>
        </w:rPr>
      </w:pPr>
      <w:r w:rsidRPr="00CC4157">
        <w:rPr>
          <w:b/>
          <w:sz w:val="32"/>
          <w:szCs w:val="32"/>
          <w:u w:val="single"/>
        </w:rPr>
        <w:t xml:space="preserve">(Ref.: </w:t>
      </w:r>
      <w:r w:rsidR="003A310B" w:rsidRPr="003A310B">
        <w:rPr>
          <w:b/>
          <w:sz w:val="32"/>
          <w:szCs w:val="32"/>
          <w:u w:val="single"/>
        </w:rPr>
        <w:t>RFP/202</w:t>
      </w:r>
      <w:r w:rsidR="00CF683D">
        <w:rPr>
          <w:b/>
          <w:sz w:val="32"/>
          <w:szCs w:val="32"/>
          <w:u w:val="single"/>
        </w:rPr>
        <w:t>3</w:t>
      </w:r>
      <w:r w:rsidR="003A310B" w:rsidRPr="003A310B">
        <w:rPr>
          <w:b/>
          <w:sz w:val="32"/>
          <w:szCs w:val="32"/>
          <w:u w:val="single"/>
        </w:rPr>
        <w:t>/CEOD/</w:t>
      </w:r>
      <w:r w:rsidR="00683C81">
        <w:rPr>
          <w:b/>
          <w:sz w:val="32"/>
          <w:szCs w:val="32"/>
          <w:u w:val="single"/>
        </w:rPr>
        <w:t>205</w:t>
      </w:r>
      <w:r w:rsidRPr="00CC4157">
        <w:rPr>
          <w:b/>
          <w:sz w:val="32"/>
          <w:szCs w:val="32"/>
          <w:u w:val="single"/>
        </w:rPr>
        <w:t>)</w:t>
      </w:r>
    </w:p>
    <w:p w14:paraId="262D37E1" w14:textId="77777777" w:rsidR="00874032" w:rsidRDefault="00874032" w:rsidP="00874032">
      <w:pPr>
        <w:jc w:val="both"/>
      </w:pPr>
    </w:p>
    <w:p w14:paraId="18E7AA64" w14:textId="0C963967" w:rsidR="00CF683D" w:rsidRDefault="00CF683D" w:rsidP="00CF683D">
      <w:pPr>
        <w:jc w:val="both"/>
      </w:pPr>
      <w:r>
        <w:t xml:space="preserve">Hong Kong Science and Technology Parks Corporation (“HKSTP”) </w:t>
      </w:r>
      <w:r w:rsidR="004023B8" w:rsidRPr="004023B8">
        <w:t>would like to invite interested parties to submit tender</w:t>
      </w:r>
      <w:r w:rsidR="004023B8">
        <w:t>s</w:t>
      </w:r>
      <w:r w:rsidR="004023B8" w:rsidRPr="004023B8">
        <w:t xml:space="preserve"> for </w:t>
      </w:r>
      <w:r w:rsidR="004023B8">
        <w:t>the</w:t>
      </w:r>
      <w:r w:rsidR="004023B8" w:rsidRPr="004023B8">
        <w:t xml:space="preserve"> provision of accommodation services to talents of HKSTP. The goods and/or services will be accomplished as required in accordance with the Scope of Service, Deliverable, plus the other requirements, specifications, </w:t>
      </w:r>
      <w:proofErr w:type="gramStart"/>
      <w:r w:rsidR="004023B8" w:rsidRPr="004023B8">
        <w:t>terms</w:t>
      </w:r>
      <w:proofErr w:type="gramEnd"/>
      <w:r w:rsidR="004023B8" w:rsidRPr="004023B8">
        <w:t xml:space="preserve"> and conditions as stipulated in this Request for Proposal (RFP)</w:t>
      </w:r>
      <w:r>
        <w:t>.</w:t>
      </w:r>
    </w:p>
    <w:p w14:paraId="446DBBF7" w14:textId="45F30600" w:rsidR="002A5623" w:rsidRDefault="00F55A4C" w:rsidP="00874032">
      <w:pPr>
        <w:jc w:val="both"/>
        <w:rPr>
          <w:b/>
        </w:rPr>
      </w:pPr>
      <w:proofErr w:type="spellStart"/>
      <w:r w:rsidRPr="00F55A4C">
        <w:t>InnoCell</w:t>
      </w:r>
      <w:proofErr w:type="spellEnd"/>
      <w:r w:rsidRPr="00F55A4C">
        <w:t xml:space="preserve"> is a smart living and co-creation space for sparking collaboration among I&amp;T talents at Hong Kong Science Park.  </w:t>
      </w:r>
      <w:proofErr w:type="spellStart"/>
      <w:r w:rsidRPr="00F55A4C">
        <w:t>InnoCell’s</w:t>
      </w:r>
      <w:proofErr w:type="spellEnd"/>
      <w:r w:rsidRPr="00F55A4C">
        <w:t xml:space="preserve"> occupancy in April 2023 is 90%. With the consistently strong demand generated by cross-border exchange/visits after resumption of normal </w:t>
      </w:r>
      <w:proofErr w:type="spellStart"/>
      <w:r w:rsidRPr="00F55A4C">
        <w:t>traveller</w:t>
      </w:r>
      <w:proofErr w:type="spellEnd"/>
      <w:r w:rsidRPr="00F55A4C">
        <w:t xml:space="preserve"> clearance, there is no extra space capacity to accommodate more talents and support our ecosystem. To fill up the shortage gap of rooms between today and 2027 (Year of completion of </w:t>
      </w:r>
      <w:proofErr w:type="spellStart"/>
      <w:r w:rsidRPr="00F55A4C">
        <w:t>InnoCell</w:t>
      </w:r>
      <w:proofErr w:type="spellEnd"/>
      <w:r w:rsidRPr="00F55A4C">
        <w:t xml:space="preserve"> 2), HKSTP would like to acquire 200 rooms by step from private sectors as intermediate measures.</w:t>
      </w:r>
    </w:p>
    <w:p w14:paraId="47978069" w14:textId="4547393D" w:rsidR="002A5623" w:rsidRDefault="004066FE" w:rsidP="00874032">
      <w:pPr>
        <w:jc w:val="both"/>
        <w:rPr>
          <w:b/>
        </w:rPr>
      </w:pPr>
      <w:r w:rsidRPr="00901056">
        <w:rPr>
          <w:b/>
        </w:rPr>
        <w:t xml:space="preserve">Submission Deadline: </w:t>
      </w:r>
      <w:r w:rsidR="00C10C98" w:rsidRPr="00901056">
        <w:rPr>
          <w:b/>
        </w:rPr>
        <w:t xml:space="preserve"> </w:t>
      </w:r>
      <w:r w:rsidR="002A5623">
        <w:rPr>
          <w:b/>
        </w:rPr>
        <w:t xml:space="preserve">3:00pm on </w:t>
      </w:r>
      <w:r w:rsidR="00F55A4C">
        <w:rPr>
          <w:b/>
        </w:rPr>
        <w:t>8</w:t>
      </w:r>
      <w:r w:rsidR="002A5623">
        <w:rPr>
          <w:b/>
        </w:rPr>
        <w:t xml:space="preserve"> </w:t>
      </w:r>
      <w:r w:rsidR="00F55A4C">
        <w:rPr>
          <w:b/>
        </w:rPr>
        <w:t>June</w:t>
      </w:r>
      <w:r w:rsidR="002A5623">
        <w:rPr>
          <w:b/>
        </w:rPr>
        <w:t xml:space="preserve"> 2023 </w:t>
      </w:r>
    </w:p>
    <w:p w14:paraId="7AD7169F" w14:textId="69ED16FB" w:rsidR="004066FE" w:rsidRPr="00901056" w:rsidRDefault="002A5623" w:rsidP="00874032">
      <w:pPr>
        <w:jc w:val="both"/>
        <w:rPr>
          <w:b/>
        </w:rPr>
      </w:pPr>
      <w:r>
        <w:rPr>
          <w:b/>
        </w:rPr>
        <w:t>(</w:t>
      </w:r>
      <w:r w:rsidR="00C10C98" w:rsidRPr="00901056">
        <w:rPr>
          <w:b/>
        </w:rPr>
        <w:t>P</w:t>
      </w:r>
      <w:r w:rsidR="004066FE" w:rsidRPr="00901056">
        <w:rPr>
          <w:b/>
        </w:rPr>
        <w:t xml:space="preserve">lease refer to the updated details in HKSTP </w:t>
      </w:r>
      <w:proofErr w:type="spellStart"/>
      <w:r w:rsidR="004066FE" w:rsidRPr="00901056">
        <w:rPr>
          <w:b/>
        </w:rPr>
        <w:t>eTender</w:t>
      </w:r>
      <w:proofErr w:type="spellEnd"/>
      <w:r w:rsidR="00160B38" w:rsidRPr="00901056">
        <w:rPr>
          <w:b/>
        </w:rPr>
        <w:t xml:space="preserve"> </w:t>
      </w:r>
      <w:r w:rsidR="00901056">
        <w:rPr>
          <w:b/>
        </w:rPr>
        <w:t>system</w:t>
      </w:r>
      <w:r>
        <w:rPr>
          <w:b/>
        </w:rPr>
        <w:t>)</w:t>
      </w:r>
    </w:p>
    <w:p w14:paraId="26CBE9D2" w14:textId="77777777" w:rsidR="002A5623" w:rsidRDefault="002A5623" w:rsidP="00874032">
      <w:pPr>
        <w:pBdr>
          <w:bottom w:val="single" w:sz="6" w:space="1" w:color="auto"/>
        </w:pBdr>
        <w:jc w:val="both"/>
      </w:pPr>
    </w:p>
    <w:p w14:paraId="19764F94" w14:textId="72769D04" w:rsidR="00E672FB" w:rsidRDefault="00901056" w:rsidP="00874032">
      <w:pPr>
        <w:pBdr>
          <w:bottom w:val="single" w:sz="6" w:space="1" w:color="auto"/>
        </w:pBdr>
        <w:jc w:val="both"/>
      </w:pPr>
      <w:r w:rsidRPr="00901056">
        <w:t xml:space="preserve">Interested supplier shall register as HKSTP supplier successfully in </w:t>
      </w:r>
      <w:proofErr w:type="spellStart"/>
      <w:r w:rsidRPr="00901056">
        <w:t>eTender</w:t>
      </w:r>
      <w:proofErr w:type="spellEnd"/>
      <w:r w:rsidRPr="00901056">
        <w:t xml:space="preserve"> </w:t>
      </w:r>
      <w:r>
        <w:t>system</w:t>
      </w:r>
      <w:r w:rsidRPr="00901056">
        <w:t xml:space="preserve"> to download the </w:t>
      </w:r>
      <w:r w:rsidR="002A5623">
        <w:t xml:space="preserve">relevant </w:t>
      </w:r>
      <w:r w:rsidRPr="00901056">
        <w:t>tender document.</w:t>
      </w:r>
    </w:p>
    <w:p w14:paraId="4D79D494" w14:textId="452BF025" w:rsidR="00E672FB" w:rsidRPr="004066FE" w:rsidRDefault="00E672FB" w:rsidP="002971CD">
      <w:pPr>
        <w:pStyle w:val="ListParagraph"/>
        <w:numPr>
          <w:ilvl w:val="0"/>
          <w:numId w:val="2"/>
        </w:numPr>
        <w:spacing w:after="240"/>
        <w:ind w:left="714" w:hanging="357"/>
        <w:jc w:val="both"/>
      </w:pPr>
      <w:r w:rsidRPr="004066FE">
        <w:t>Please enter</w:t>
      </w:r>
      <w:r w:rsidRPr="004066FE">
        <w:rPr>
          <w:i/>
        </w:rPr>
        <w:t xml:space="preserve"> HKSTP </w:t>
      </w:r>
      <w:proofErr w:type="spellStart"/>
      <w:r w:rsidRPr="004066FE">
        <w:rPr>
          <w:i/>
        </w:rPr>
        <w:t>eTender</w:t>
      </w:r>
      <w:proofErr w:type="spellEnd"/>
      <w:r w:rsidR="00160B38">
        <w:rPr>
          <w:i/>
        </w:rPr>
        <w:t xml:space="preserve"> </w:t>
      </w:r>
      <w:r w:rsidR="00901056">
        <w:rPr>
          <w:i/>
        </w:rPr>
        <w:t>system</w:t>
      </w:r>
      <w:r w:rsidRPr="004066FE">
        <w:rPr>
          <w:i/>
        </w:rPr>
        <w:t xml:space="preserve"> </w:t>
      </w:r>
      <w:r w:rsidRPr="004066FE">
        <w:t>(</w:t>
      </w:r>
      <w:hyperlink r:id="rId10" w:history="1">
        <w:r w:rsidRPr="004066FE">
          <w:rPr>
            <w:rStyle w:val="Hyperlink"/>
          </w:rPr>
          <w:t>https://tender.hkstp.org/</w:t>
        </w:r>
      </w:hyperlink>
      <w:r w:rsidRPr="004066FE">
        <w:t xml:space="preserve"> ) and click </w:t>
      </w:r>
      <w:r w:rsidRPr="004066FE">
        <w:rPr>
          <w:i/>
        </w:rPr>
        <w:t>“Guest”</w:t>
      </w:r>
      <w:r w:rsidRPr="004066FE">
        <w:t xml:space="preserve"> login for more details.</w:t>
      </w:r>
    </w:p>
    <w:p w14:paraId="589FDD40" w14:textId="5D22119A" w:rsidR="00CC4157" w:rsidRPr="00901056" w:rsidRDefault="00901056" w:rsidP="00901056">
      <w:pPr>
        <w:pStyle w:val="ListParagraph"/>
        <w:numPr>
          <w:ilvl w:val="0"/>
          <w:numId w:val="2"/>
        </w:numPr>
        <w:spacing w:after="0"/>
        <w:ind w:left="714" w:hanging="357"/>
        <w:jc w:val="both"/>
      </w:pPr>
      <w:r w:rsidRPr="00901056">
        <w:t xml:space="preserve">For registering as HKSTP supplier, please refer to </w:t>
      </w:r>
      <w:r w:rsidR="002A5623">
        <w:t xml:space="preserve">Section 3 in </w:t>
      </w:r>
      <w:r w:rsidRPr="00901056">
        <w:t>“Supplier User Manual” for details. (</w:t>
      </w:r>
      <w:proofErr w:type="gramStart"/>
      <w:r w:rsidRPr="00901056">
        <w:t>download</w:t>
      </w:r>
      <w:proofErr w:type="gramEnd"/>
      <w:r w:rsidRPr="00901056">
        <w:t xml:space="preserve"> from "SUPPORT" page in HKSTP </w:t>
      </w:r>
      <w:proofErr w:type="spellStart"/>
      <w:r w:rsidRPr="00901056">
        <w:t>eTender</w:t>
      </w:r>
      <w:proofErr w:type="spellEnd"/>
      <w:r w:rsidRPr="00901056">
        <w:t xml:space="preserve">, </w:t>
      </w:r>
      <w:hyperlink r:id="rId11" w:history="1">
        <w:r w:rsidRPr="006262FB">
          <w:rPr>
            <w:rStyle w:val="Hyperlink"/>
          </w:rPr>
          <w:t>http://www.e-tendering.com/HKSTP/support.htm</w:t>
        </w:r>
      </w:hyperlink>
      <w:r>
        <w:t xml:space="preserve"> </w:t>
      </w:r>
      <w:r w:rsidR="002A5623">
        <w:t xml:space="preserve"> and complete Section “3. New Registration” procedures by following all steps from Page</w:t>
      </w:r>
      <w:r w:rsidR="0037709C">
        <w:t>s</w:t>
      </w:r>
      <w:r w:rsidR="002A5623">
        <w:t xml:space="preserve"> 9 to 15.</w:t>
      </w:r>
      <w:r w:rsidRPr="00901056">
        <w:t>)  </w:t>
      </w:r>
    </w:p>
    <w:sectPr w:rsidR="00CC4157" w:rsidRPr="00901056" w:rsidSect="00901056">
      <w:pgSz w:w="12240" w:h="15840"/>
      <w:pgMar w:top="1440" w:right="90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0641" w14:textId="77777777" w:rsidR="00160B38" w:rsidRDefault="00160B38" w:rsidP="0029490C">
      <w:pPr>
        <w:spacing w:after="0" w:line="240" w:lineRule="auto"/>
      </w:pPr>
      <w:r>
        <w:separator/>
      </w:r>
    </w:p>
  </w:endnote>
  <w:endnote w:type="continuationSeparator" w:id="0">
    <w:p w14:paraId="59D454BC" w14:textId="77777777" w:rsidR="00160B38" w:rsidRDefault="00160B38" w:rsidP="0029490C">
      <w:pPr>
        <w:spacing w:after="0" w:line="240" w:lineRule="auto"/>
      </w:pPr>
      <w:r>
        <w:continuationSeparator/>
      </w:r>
    </w:p>
  </w:endnote>
  <w:endnote w:type="continuationNotice" w:id="1">
    <w:p w14:paraId="653A9040" w14:textId="77777777" w:rsidR="00BF4943" w:rsidRDefault="00BF49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DC204" w14:textId="77777777" w:rsidR="00160B38" w:rsidRDefault="00160B38" w:rsidP="0029490C">
      <w:pPr>
        <w:spacing w:after="0" w:line="240" w:lineRule="auto"/>
      </w:pPr>
      <w:r>
        <w:separator/>
      </w:r>
    </w:p>
  </w:footnote>
  <w:footnote w:type="continuationSeparator" w:id="0">
    <w:p w14:paraId="67C3F201" w14:textId="77777777" w:rsidR="00160B38" w:rsidRDefault="00160B38" w:rsidP="0029490C">
      <w:pPr>
        <w:spacing w:after="0" w:line="240" w:lineRule="auto"/>
      </w:pPr>
      <w:r>
        <w:continuationSeparator/>
      </w:r>
    </w:p>
  </w:footnote>
  <w:footnote w:type="continuationNotice" w:id="1">
    <w:p w14:paraId="79CC57E5" w14:textId="77777777" w:rsidR="00BF4943" w:rsidRDefault="00BF49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54DCE"/>
    <w:multiLevelType w:val="hybridMultilevel"/>
    <w:tmpl w:val="D73A83CA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75170"/>
    <w:multiLevelType w:val="hybridMultilevel"/>
    <w:tmpl w:val="5D3A0CB2"/>
    <w:lvl w:ilvl="0" w:tplc="2822F5D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color w:val="000000" w:themeColor="text1"/>
        <w:sz w:val="20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A0CAF"/>
    <w:multiLevelType w:val="hybridMultilevel"/>
    <w:tmpl w:val="B326639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65246">
    <w:abstractNumId w:val="0"/>
  </w:num>
  <w:num w:numId="2" w16cid:durableId="1313413184">
    <w:abstractNumId w:val="2"/>
  </w:num>
  <w:num w:numId="3" w16cid:durableId="1843818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32"/>
    <w:rsid w:val="00160B38"/>
    <w:rsid w:val="001C6C46"/>
    <w:rsid w:val="0029490C"/>
    <w:rsid w:val="002971CD"/>
    <w:rsid w:val="002A5623"/>
    <w:rsid w:val="0030433D"/>
    <w:rsid w:val="0037709C"/>
    <w:rsid w:val="003A310B"/>
    <w:rsid w:val="004023B8"/>
    <w:rsid w:val="004066FE"/>
    <w:rsid w:val="00527367"/>
    <w:rsid w:val="00683C81"/>
    <w:rsid w:val="00803AB2"/>
    <w:rsid w:val="00874032"/>
    <w:rsid w:val="00901056"/>
    <w:rsid w:val="00953D0B"/>
    <w:rsid w:val="00974366"/>
    <w:rsid w:val="00B72AAE"/>
    <w:rsid w:val="00BF4943"/>
    <w:rsid w:val="00C10C98"/>
    <w:rsid w:val="00C3037A"/>
    <w:rsid w:val="00CA25BB"/>
    <w:rsid w:val="00CC4157"/>
    <w:rsid w:val="00CF26AF"/>
    <w:rsid w:val="00CF683D"/>
    <w:rsid w:val="00D275C7"/>
    <w:rsid w:val="00E672FB"/>
    <w:rsid w:val="00F55A4C"/>
    <w:rsid w:val="00F9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77EC4C1"/>
  <w15:chartTrackingRefBased/>
  <w15:docId w15:val="{9FFF65AF-2679-406E-841B-530BA777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0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BB"/>
  </w:style>
  <w:style w:type="paragraph" w:styleId="Footer">
    <w:name w:val="footer"/>
    <w:basedOn w:val="Normal"/>
    <w:link w:val="FooterChar"/>
    <w:uiPriority w:val="99"/>
    <w:unhideWhenUsed/>
    <w:rsid w:val="00CA2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BB"/>
  </w:style>
  <w:style w:type="character" w:styleId="FollowedHyperlink">
    <w:name w:val="FollowedHyperlink"/>
    <w:basedOn w:val="DefaultParagraphFont"/>
    <w:uiPriority w:val="99"/>
    <w:semiHidden/>
    <w:unhideWhenUsed/>
    <w:rsid w:val="00CA25B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67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-tendering.com/HKSTP/support.htm" TargetMode="External"/><Relationship Id="rId5" Type="http://schemas.openxmlformats.org/officeDocument/2006/relationships/styles" Target="styles.xml"/><Relationship Id="rId10" Type="http://schemas.openxmlformats.org/officeDocument/2006/relationships/hyperlink" Target="https://tender.hkstp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92E47E1060D442BF2103F701EA1030" ma:contentTypeVersion="15" ma:contentTypeDescription="Create a new document." ma:contentTypeScope="" ma:versionID="67aef067981dece598d5d60dd417be37">
  <xsd:schema xmlns:xsd="http://www.w3.org/2001/XMLSchema" xmlns:xs="http://www.w3.org/2001/XMLSchema" xmlns:p="http://schemas.microsoft.com/office/2006/metadata/properties" xmlns:ns2="2f19533a-d251-410f-9650-2cefcd2e22ad" xmlns:ns3="4d40e0de-2577-4d1a-9bf4-c734be87b8f7" targetNamespace="http://schemas.microsoft.com/office/2006/metadata/properties" ma:root="true" ma:fieldsID="bc0e8c12fe90927be278deb8fdd7a0eb" ns2:_="" ns3:_="">
    <xsd:import namespace="2f19533a-d251-410f-9650-2cefcd2e22ad"/>
    <xsd:import namespace="4d40e0de-2577-4d1a-9bf4-c734be87b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9533a-d251-410f-9650-2cefcd2e2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b92707-235b-49d4-9598-b5d873aa68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0e0de-2577-4d1a-9bf4-c734be87b8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334a24-2b4f-4341-a3e2-84ba452c57ea}" ma:internalName="TaxCatchAll" ma:showField="CatchAllData" ma:web="4d40e0de-2577-4d1a-9bf4-c734be87b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19533a-d251-410f-9650-2cefcd2e22ad">
      <Terms xmlns="http://schemas.microsoft.com/office/infopath/2007/PartnerControls"/>
    </lcf76f155ced4ddcb4097134ff3c332f>
    <TaxCatchAll xmlns="4d40e0de-2577-4d1a-9bf4-c734be87b8f7" xsi:nil="true"/>
  </documentManagement>
</p:properties>
</file>

<file path=customXml/itemProps1.xml><?xml version="1.0" encoding="utf-8"?>
<ds:datastoreItem xmlns:ds="http://schemas.openxmlformats.org/officeDocument/2006/customXml" ds:itemID="{6D812E67-9069-4948-82E3-397E8CF5C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F09EF-6747-47C1-B31B-3CC537F0A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9533a-d251-410f-9650-2cefcd2e22ad"/>
    <ds:schemaRef ds:uri="4d40e0de-2577-4d1a-9bf4-c734be87b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A3054A-AFB3-4659-9109-B70251C305F9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4d40e0de-2577-4d1a-9bf4-c734be87b8f7"/>
    <ds:schemaRef ds:uri="2f19533a-d251-410f-9650-2cefcd2e22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275</Words>
  <Characters>1619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TY Chor</dc:creator>
  <cp:keywords/>
  <dc:description/>
  <cp:lastModifiedBy>Joyce SM Wong</cp:lastModifiedBy>
  <cp:revision>11</cp:revision>
  <dcterms:created xsi:type="dcterms:W3CDTF">2022-10-11T08:31:00Z</dcterms:created>
  <dcterms:modified xsi:type="dcterms:W3CDTF">2023-05-18T03:29:00Z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40898e-8284-402c-838e-1fd1e257f0ce_Enabled">
    <vt:lpwstr>true</vt:lpwstr>
  </property>
  <property fmtid="{D5CDD505-2E9C-101B-9397-08002B2CF9AE}" pid="3" name="MSIP_Label_cb40898e-8284-402c-838e-1fd1e257f0ce_SetDate">
    <vt:lpwstr>2022-09-15T11:24:43Z</vt:lpwstr>
  </property>
  <property fmtid="{D5CDD505-2E9C-101B-9397-08002B2CF9AE}" pid="4" name="MSIP_Label_cb40898e-8284-402c-838e-1fd1e257f0ce_Method">
    <vt:lpwstr>Standard</vt:lpwstr>
  </property>
  <property fmtid="{D5CDD505-2E9C-101B-9397-08002B2CF9AE}" pid="5" name="MSIP_Label_cb40898e-8284-402c-838e-1fd1e257f0ce_Name">
    <vt:lpwstr>Restricted (No Protection)</vt:lpwstr>
  </property>
  <property fmtid="{D5CDD505-2E9C-101B-9397-08002B2CF9AE}" pid="6" name="MSIP_Label_cb40898e-8284-402c-838e-1fd1e257f0ce_SiteId">
    <vt:lpwstr>b3e19ac2-e192-44c8-90bd-41acbfb3dcdb</vt:lpwstr>
  </property>
  <property fmtid="{D5CDD505-2E9C-101B-9397-08002B2CF9AE}" pid="7" name="MSIP_Label_cb40898e-8284-402c-838e-1fd1e257f0ce_ActionId">
    <vt:lpwstr>0bfb685b-fc3b-439f-9c0e-e73dcf964899</vt:lpwstr>
  </property>
  <property fmtid="{D5CDD505-2E9C-101B-9397-08002B2CF9AE}" pid="8" name="MSIP_Label_cb40898e-8284-402c-838e-1fd1e257f0ce_ContentBits">
    <vt:lpwstr>0</vt:lpwstr>
  </property>
  <property fmtid="{D5CDD505-2E9C-101B-9397-08002B2CF9AE}" pid="9" name="ContentTypeId">
    <vt:lpwstr>0x0101007492E47E1060D442BF2103F701EA1030</vt:lpwstr>
  </property>
  <property fmtid="{D5CDD505-2E9C-101B-9397-08002B2CF9AE}" pid="10" name="MediaServiceImageTags">
    <vt:lpwstr/>
  </property>
  <property fmtid="{D5CDD505-2E9C-101B-9397-08002B2CF9AE}" pid="11" name="GrammarlyDocumentId">
    <vt:lpwstr>c488f198226da6782090c59182248de2648e4c4dc112c00bbf6bbf67777bdf14</vt:lpwstr>
  </property>
</Properties>
</file>